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0A4181">
      <w:r>
        <w:rPr>
          <w:noProof/>
        </w:rPr>
        <w:drawing>
          <wp:inline distT="0" distB="0" distL="0" distR="0">
            <wp:extent cx="5760720" cy="8269107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69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181" w:rsidRDefault="000A4181"/>
    <w:p w:rsidR="000A4181" w:rsidRDefault="000A4181"/>
    <w:p w:rsidR="000A4181" w:rsidRDefault="000A4181"/>
    <w:p w:rsidR="000A4181" w:rsidRDefault="000A4181">
      <w:r>
        <w:rPr>
          <w:noProof/>
        </w:rPr>
        <w:drawing>
          <wp:inline distT="0" distB="0" distL="0" distR="0">
            <wp:extent cx="5760720" cy="7959768"/>
            <wp:effectExtent l="0" t="0" r="0" b="317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59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181" w:rsidRDefault="000A4181"/>
    <w:p w:rsidR="000A4181" w:rsidRDefault="000A4181"/>
    <w:p w:rsidR="000A4181" w:rsidRDefault="000A4181"/>
    <w:p w:rsidR="000A4181" w:rsidRDefault="000A4181"/>
    <w:p w:rsidR="000A4181" w:rsidRDefault="000A4181"/>
    <w:p w:rsidR="000A4181" w:rsidRDefault="000A4181">
      <w:r>
        <w:rPr>
          <w:noProof/>
        </w:rPr>
        <w:drawing>
          <wp:inline distT="0" distB="0" distL="0" distR="0">
            <wp:extent cx="5760720" cy="5919946"/>
            <wp:effectExtent l="0" t="0" r="0" b="508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919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A4181" w:rsidSect="0070718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CB9" w:rsidRDefault="00FF5CB9" w:rsidP="00FF5CB9">
      <w:r>
        <w:separator/>
      </w:r>
    </w:p>
  </w:endnote>
  <w:endnote w:type="continuationSeparator" w:id="0">
    <w:p w:rsidR="00FF5CB9" w:rsidRDefault="00FF5CB9" w:rsidP="00FF5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8A" w:rsidRDefault="0070718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CB9" w:rsidRDefault="00FF5CB9" w:rsidP="00FF5CB9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bookmarkStart w:id="0" w:name="_GoBack"/>
    <w:bookmarkEnd w:id="0"/>
    <w:r>
      <w:rPr>
        <w:rFonts w:ascii="Arial" w:hAnsi="Arial" w:cs="Arial"/>
        <w:i/>
        <w:sz w:val="20"/>
        <w:szCs w:val="20"/>
      </w:rPr>
      <w:t xml:space="preserve">Zastupitelstvo Olomouckého </w:t>
    </w:r>
    <w:proofErr w:type="gramStart"/>
    <w:r>
      <w:rPr>
        <w:rFonts w:ascii="Arial" w:hAnsi="Arial" w:cs="Arial"/>
        <w:i/>
        <w:sz w:val="20"/>
        <w:szCs w:val="20"/>
      </w:rPr>
      <w:t>kraje  29</w:t>
    </w:r>
    <w:proofErr w:type="gramEnd"/>
    <w:r>
      <w:rPr>
        <w:rFonts w:ascii="Arial" w:hAnsi="Arial" w:cs="Arial"/>
        <w:i/>
        <w:sz w:val="20"/>
        <w:szCs w:val="20"/>
      </w:rPr>
      <w:t xml:space="preserve">. 6. 2012                                                      Strana </w:t>
    </w:r>
    <w:r w:rsidRPr="008A4CB6">
      <w:rPr>
        <w:rFonts w:ascii="Arial" w:hAnsi="Arial" w:cs="Arial"/>
        <w:i/>
        <w:sz w:val="20"/>
        <w:szCs w:val="20"/>
      </w:rPr>
      <w:fldChar w:fldCharType="begin"/>
    </w:r>
    <w:r w:rsidRPr="008A4CB6">
      <w:rPr>
        <w:rFonts w:ascii="Arial" w:hAnsi="Arial" w:cs="Arial"/>
        <w:i/>
        <w:sz w:val="20"/>
        <w:szCs w:val="20"/>
      </w:rPr>
      <w:instrText xml:space="preserve"> PAGE </w:instrText>
    </w:r>
    <w:r w:rsidRPr="008A4CB6">
      <w:rPr>
        <w:rFonts w:ascii="Arial" w:hAnsi="Arial" w:cs="Arial"/>
        <w:i/>
        <w:sz w:val="20"/>
        <w:szCs w:val="20"/>
      </w:rPr>
      <w:fldChar w:fldCharType="separate"/>
    </w:r>
    <w:r w:rsidR="0070718A">
      <w:rPr>
        <w:rFonts w:ascii="Arial" w:hAnsi="Arial" w:cs="Arial"/>
        <w:i/>
        <w:noProof/>
        <w:sz w:val="20"/>
        <w:szCs w:val="20"/>
      </w:rPr>
      <w:t>2</w:t>
    </w:r>
    <w:r w:rsidRPr="008A4CB6"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(celkem 4)</w:t>
    </w:r>
  </w:p>
  <w:p w:rsidR="00FF5CB9" w:rsidRDefault="00FF5CB9" w:rsidP="00FF5CB9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6.7</w:t>
    </w:r>
    <w:proofErr w:type="gramEnd"/>
    <w:r>
      <w:rPr>
        <w:rFonts w:ascii="Arial" w:hAnsi="Arial" w:cs="Arial"/>
        <w:i/>
        <w:sz w:val="20"/>
        <w:szCs w:val="20"/>
      </w:rPr>
      <w:t>. – Rozpočet Olomouckého kraje 2012 – žádost města Němčice nad Hanou</w:t>
    </w:r>
  </w:p>
  <w:p w:rsidR="00FF5CB9" w:rsidRDefault="00FF5CB9" w:rsidP="00FF5CB9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města Němčice nad Hanou</w:t>
    </w:r>
  </w:p>
  <w:p w:rsidR="00FF5CB9" w:rsidRDefault="00FF5CB9">
    <w:pPr>
      <w:pStyle w:val="Zpat"/>
    </w:pPr>
  </w:p>
  <w:p w:rsidR="00FF5CB9" w:rsidRDefault="00FF5CB9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8A" w:rsidRDefault="0070718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CB9" w:rsidRDefault="00FF5CB9" w:rsidP="00FF5CB9">
      <w:r>
        <w:separator/>
      </w:r>
    </w:p>
  </w:footnote>
  <w:footnote w:type="continuationSeparator" w:id="0">
    <w:p w:rsidR="00FF5CB9" w:rsidRDefault="00FF5CB9" w:rsidP="00FF5C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8A" w:rsidRDefault="0070718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8A" w:rsidRDefault="0070718A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8A" w:rsidRDefault="0070718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181"/>
    <w:rsid w:val="000A4181"/>
    <w:rsid w:val="000D586D"/>
    <w:rsid w:val="00144BA9"/>
    <w:rsid w:val="002B3EDD"/>
    <w:rsid w:val="004764D9"/>
    <w:rsid w:val="005E6FE1"/>
    <w:rsid w:val="0070718A"/>
    <w:rsid w:val="007559F8"/>
    <w:rsid w:val="00757D58"/>
    <w:rsid w:val="00926AC5"/>
    <w:rsid w:val="00A55991"/>
    <w:rsid w:val="00BE1A71"/>
    <w:rsid w:val="00C45FCD"/>
    <w:rsid w:val="00C52954"/>
    <w:rsid w:val="00C7168E"/>
    <w:rsid w:val="00D069FD"/>
    <w:rsid w:val="00D344DF"/>
    <w:rsid w:val="00DB1456"/>
    <w:rsid w:val="00DB4BAB"/>
    <w:rsid w:val="00E3358E"/>
    <w:rsid w:val="00FF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0A418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0A4181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F5CB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FF5CB9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F5CB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F5CB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0A418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0A4181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F5CB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FF5CB9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F5CB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F5CB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3</cp:revision>
  <dcterms:created xsi:type="dcterms:W3CDTF">2012-06-20T09:19:00Z</dcterms:created>
  <dcterms:modified xsi:type="dcterms:W3CDTF">2012-06-20T09:23:00Z</dcterms:modified>
</cp:coreProperties>
</file>